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00E" w:rsidRDefault="0024600E" w:rsidP="0024600E">
      <w:pPr>
        <w:spacing w:before="100" w:beforeAutospacing="1"/>
        <w:jc w:val="center"/>
        <w:rPr>
          <w:sz w:val="19"/>
          <w:szCs w:val="19"/>
        </w:rPr>
      </w:pPr>
      <w:r>
        <w:rPr>
          <w:b/>
          <w:bCs/>
          <w:color w:val="000000"/>
        </w:rPr>
        <w:t>Granbury Church of Christ</w:t>
      </w:r>
    </w:p>
    <w:p w:rsidR="0024600E" w:rsidRDefault="00AE5BA6" w:rsidP="0024600E">
      <w:pPr>
        <w:spacing w:before="100" w:beforeAutospacing="1"/>
        <w:jc w:val="center"/>
        <w:rPr>
          <w:sz w:val="19"/>
          <w:szCs w:val="19"/>
        </w:rPr>
      </w:pPr>
      <w:r>
        <w:rPr>
          <w:b/>
          <w:bCs/>
          <w:color w:val="000000"/>
        </w:rPr>
        <w:t>Hiring</w:t>
      </w:r>
      <w:r w:rsidR="0024600E">
        <w:rPr>
          <w:b/>
          <w:bCs/>
          <w:color w:val="000000"/>
        </w:rPr>
        <w:t xml:space="preserve"> Description</w:t>
      </w:r>
    </w:p>
    <w:p w:rsidR="0024600E" w:rsidRDefault="0024600E" w:rsidP="0024600E">
      <w:pPr>
        <w:spacing w:before="100" w:beforeAutospacing="1"/>
        <w:rPr>
          <w:sz w:val="19"/>
          <w:szCs w:val="19"/>
        </w:rPr>
      </w:pPr>
      <w:r>
        <w:rPr>
          <w:b/>
          <w:bCs/>
          <w:i/>
          <w:iCs/>
          <w:color w:val="000000"/>
        </w:rPr>
        <w:t> </w:t>
      </w:r>
    </w:p>
    <w:p w:rsidR="0024600E" w:rsidRDefault="0024600E" w:rsidP="0024600E">
      <w:pPr>
        <w:spacing w:before="100" w:beforeAutospacing="1"/>
        <w:rPr>
          <w:sz w:val="19"/>
          <w:szCs w:val="19"/>
        </w:rPr>
      </w:pPr>
      <w:r>
        <w:rPr>
          <w:b/>
          <w:bCs/>
          <w:i/>
          <w:iCs/>
          <w:color w:val="000000"/>
        </w:rPr>
        <w:t>Job Title</w:t>
      </w:r>
      <w:r w:rsidR="00763C0F">
        <w:rPr>
          <w:b/>
          <w:bCs/>
          <w:i/>
          <w:iCs/>
          <w:color w:val="000000"/>
        </w:rPr>
        <w:t>:</w:t>
      </w:r>
      <w:r>
        <w:rPr>
          <w:b/>
          <w:bCs/>
          <w:i/>
          <w:iCs/>
          <w:color w:val="000000"/>
        </w:rPr>
        <w:t xml:space="preserve">                      </w:t>
      </w:r>
      <w:r>
        <w:t>Children’s </w:t>
      </w:r>
      <w:r w:rsidR="00763C0F">
        <w:t>Education Coordinator</w:t>
      </w:r>
      <w:r>
        <w:rPr>
          <w:color w:val="000000"/>
        </w:rPr>
        <w:t> </w:t>
      </w:r>
    </w:p>
    <w:p w:rsidR="0024600E" w:rsidRDefault="0024600E" w:rsidP="0024600E">
      <w:pPr>
        <w:spacing w:before="100" w:beforeAutospacing="1"/>
        <w:rPr>
          <w:sz w:val="19"/>
          <w:szCs w:val="19"/>
        </w:rPr>
      </w:pPr>
      <w:r>
        <w:rPr>
          <w:b/>
          <w:bCs/>
          <w:i/>
          <w:iCs/>
          <w:color w:val="000000"/>
        </w:rPr>
        <w:t>Accountable To</w:t>
      </w:r>
      <w:r w:rsidR="00763C0F">
        <w:rPr>
          <w:b/>
          <w:bCs/>
          <w:i/>
          <w:iCs/>
          <w:color w:val="000000"/>
        </w:rPr>
        <w:t>:</w:t>
      </w:r>
      <w:r>
        <w:rPr>
          <w:b/>
          <w:bCs/>
          <w:i/>
          <w:iCs/>
          <w:color w:val="000000"/>
        </w:rPr>
        <w:t xml:space="preserve">           </w:t>
      </w:r>
      <w:r w:rsidR="00763C0F">
        <w:rPr>
          <w:color w:val="000000"/>
        </w:rPr>
        <w:t>Children’s Minister</w:t>
      </w:r>
    </w:p>
    <w:p w:rsidR="00763C0F" w:rsidRDefault="00763C0F" w:rsidP="00763C0F">
      <w:pPr>
        <w:spacing w:before="100" w:beforeAutospacing="1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Primary Function</w:t>
      </w:r>
    </w:p>
    <w:p w:rsidR="00953C1E" w:rsidRDefault="00763C0F" w:rsidP="00953C1E">
      <w:pPr>
        <w:spacing w:before="100" w:beforeAutospacing="1"/>
      </w:pPr>
      <w:r>
        <w:t>The </w:t>
      </w:r>
      <w:r w:rsidR="00B140F8">
        <w:t xml:space="preserve">primary function of the </w:t>
      </w:r>
      <w:r>
        <w:t xml:space="preserve">Children’s Education Coordinator (CEC) </w:t>
      </w:r>
      <w:r w:rsidR="005D6ECE">
        <w:t>is to assist the Children’s Minister in developing and executing the children’s education program for children, birth through 5</w:t>
      </w:r>
      <w:r w:rsidR="005D6ECE" w:rsidRPr="005D6ECE">
        <w:rPr>
          <w:vertAlign w:val="superscript"/>
        </w:rPr>
        <w:t>th</w:t>
      </w:r>
      <w:r w:rsidR="005D6ECE">
        <w:t xml:space="preserve"> grade</w:t>
      </w:r>
      <w:r w:rsidR="0024600E">
        <w:t>. The</w:t>
      </w:r>
      <w:r w:rsidR="005D6ECE">
        <w:t xml:space="preserve"> CEC</w:t>
      </w:r>
      <w:r w:rsidR="00953C1E">
        <w:t xml:space="preserve"> </w:t>
      </w:r>
      <w:r>
        <w:t>develop</w:t>
      </w:r>
      <w:r w:rsidR="005D6ECE">
        <w:t>s</w:t>
      </w:r>
      <w:r>
        <w:t xml:space="preserve"> or select</w:t>
      </w:r>
      <w:r w:rsidR="005D6ECE">
        <w:t>s</w:t>
      </w:r>
      <w:r>
        <w:t xml:space="preserve"> curriculum,</w:t>
      </w:r>
      <w:r w:rsidR="005D6ECE">
        <w:t xml:space="preserve"> coordinates teacher resources and assists in preparing classroom teachers.</w:t>
      </w:r>
    </w:p>
    <w:p w:rsidR="00953C1E" w:rsidRPr="00953C1E" w:rsidRDefault="00953C1E" w:rsidP="00953C1E">
      <w:pPr>
        <w:spacing w:before="100" w:beforeAutospacing="1"/>
        <w:rPr>
          <w:b/>
          <w:i/>
          <w:sz w:val="19"/>
          <w:szCs w:val="19"/>
        </w:rPr>
      </w:pPr>
      <w:r>
        <w:rPr>
          <w:b/>
          <w:i/>
        </w:rPr>
        <w:t>Essential Job Functions</w:t>
      </w:r>
    </w:p>
    <w:p w:rsidR="0024600E" w:rsidRPr="00953C1E" w:rsidRDefault="0024600E" w:rsidP="000032F4">
      <w:pPr>
        <w:pStyle w:val="ListParagraph"/>
        <w:numPr>
          <w:ilvl w:val="0"/>
          <w:numId w:val="6"/>
        </w:numPr>
        <w:spacing w:before="100" w:beforeAutospacing="1" w:after="120"/>
        <w:contextualSpacing w:val="0"/>
      </w:pPr>
      <w:r w:rsidRPr="00953C1E">
        <w:rPr>
          <w:color w:val="000000"/>
        </w:rPr>
        <w:t>Serve</w:t>
      </w:r>
      <w:r w:rsidR="00B07BEE" w:rsidRPr="00953C1E">
        <w:rPr>
          <w:color w:val="000000"/>
        </w:rPr>
        <w:t>s</w:t>
      </w:r>
      <w:r w:rsidRPr="00953C1E">
        <w:rPr>
          <w:color w:val="000000"/>
        </w:rPr>
        <w:t xml:space="preserve"> as part of a team of </w:t>
      </w:r>
      <w:r w:rsidR="00763C0F" w:rsidRPr="00953C1E">
        <w:rPr>
          <w:color w:val="000000"/>
        </w:rPr>
        <w:t xml:space="preserve">ministers, </w:t>
      </w:r>
      <w:r w:rsidRPr="00953C1E">
        <w:rPr>
          <w:color w:val="000000"/>
        </w:rPr>
        <w:t>staff and volunteers in the operation of a childre</w:t>
      </w:r>
      <w:r w:rsidR="00A03372" w:rsidRPr="00953C1E">
        <w:rPr>
          <w:color w:val="000000"/>
        </w:rPr>
        <w:t xml:space="preserve">n’s ministry, including regular </w:t>
      </w:r>
      <w:r w:rsidRPr="00953C1E">
        <w:rPr>
          <w:color w:val="000000"/>
        </w:rPr>
        <w:t>services and periodic special events.</w:t>
      </w:r>
    </w:p>
    <w:p w:rsidR="0024600E" w:rsidRPr="00953C1E" w:rsidRDefault="005D6ECE" w:rsidP="000032F4">
      <w:pPr>
        <w:pStyle w:val="NormalWeb"/>
        <w:numPr>
          <w:ilvl w:val="0"/>
          <w:numId w:val="6"/>
        </w:numPr>
        <w:spacing w:before="0" w:beforeAutospacing="0" w:after="120" w:afterAutospacing="0"/>
      </w:pPr>
      <w:r>
        <w:rPr>
          <w:color w:val="000000"/>
        </w:rPr>
        <w:t>Develops or selects curriculum for the</w:t>
      </w:r>
      <w:r w:rsidR="00A63055" w:rsidRPr="00953C1E">
        <w:rPr>
          <w:color w:val="000000"/>
        </w:rPr>
        <w:t xml:space="preserve"> </w:t>
      </w:r>
      <w:r w:rsidR="0024600E" w:rsidRPr="00953C1E">
        <w:rPr>
          <w:color w:val="000000"/>
        </w:rPr>
        <w:t>children’s Christian education program that</w:t>
      </w:r>
      <w:r w:rsidR="00763C0F" w:rsidRPr="00953C1E">
        <w:rPr>
          <w:color w:val="000000"/>
        </w:rPr>
        <w:t xml:space="preserve"> is par</w:t>
      </w:r>
      <w:r w:rsidR="00A03372" w:rsidRPr="00953C1E">
        <w:rPr>
          <w:color w:val="000000"/>
        </w:rPr>
        <w:t>t of the church’s Sunday and Wednesday</w:t>
      </w:r>
      <w:r w:rsidR="0024600E" w:rsidRPr="00953C1E">
        <w:rPr>
          <w:color w:val="000000"/>
        </w:rPr>
        <w:t xml:space="preserve"> service schedule.</w:t>
      </w:r>
    </w:p>
    <w:p w:rsidR="0024600E" w:rsidRPr="005D6ECE" w:rsidRDefault="00A03372" w:rsidP="000032F4">
      <w:pPr>
        <w:pStyle w:val="NormalWeb"/>
        <w:numPr>
          <w:ilvl w:val="0"/>
          <w:numId w:val="6"/>
        </w:numPr>
        <w:spacing w:before="0" w:beforeAutospacing="0" w:after="120" w:afterAutospacing="0"/>
        <w:rPr>
          <w:color w:val="000000"/>
        </w:rPr>
      </w:pPr>
      <w:r w:rsidRPr="00953C1E">
        <w:rPr>
          <w:color w:val="000000"/>
        </w:rPr>
        <w:t xml:space="preserve">Coordinates teacher </w:t>
      </w:r>
      <w:r w:rsidR="005D6ECE">
        <w:rPr>
          <w:color w:val="000000"/>
        </w:rPr>
        <w:t xml:space="preserve">resources </w:t>
      </w:r>
      <w:r w:rsidRPr="00953C1E">
        <w:rPr>
          <w:color w:val="000000"/>
        </w:rPr>
        <w:t>for conduct of clas</w:t>
      </w:r>
      <w:r w:rsidR="005D6ECE">
        <w:rPr>
          <w:color w:val="000000"/>
        </w:rPr>
        <w:t>ses.</w:t>
      </w:r>
      <w:r w:rsidRPr="00953C1E">
        <w:rPr>
          <w:color w:val="000000"/>
        </w:rPr>
        <w:t xml:space="preserve"> </w:t>
      </w:r>
    </w:p>
    <w:p w:rsidR="00B25F3C" w:rsidRPr="00953C1E" w:rsidRDefault="00A03372" w:rsidP="000032F4">
      <w:pPr>
        <w:pStyle w:val="NormalWeb"/>
        <w:numPr>
          <w:ilvl w:val="0"/>
          <w:numId w:val="6"/>
        </w:numPr>
        <w:spacing w:before="0" w:beforeAutospacing="0" w:after="120" w:afterAutospacing="0"/>
      </w:pPr>
      <w:r w:rsidRPr="00953C1E">
        <w:rPr>
          <w:color w:val="000000"/>
        </w:rPr>
        <w:t xml:space="preserve">Assists </w:t>
      </w:r>
      <w:r w:rsidR="005D6ECE">
        <w:rPr>
          <w:color w:val="000000"/>
        </w:rPr>
        <w:t xml:space="preserve">the Children’s Minister and Department Coordinators </w:t>
      </w:r>
      <w:r w:rsidRPr="00953C1E">
        <w:rPr>
          <w:color w:val="000000"/>
        </w:rPr>
        <w:t xml:space="preserve">with the </w:t>
      </w:r>
      <w:r w:rsidR="0024600E" w:rsidRPr="00953C1E">
        <w:rPr>
          <w:color w:val="000000"/>
        </w:rPr>
        <w:t>recruitment, training, and development of volunteers as n</w:t>
      </w:r>
      <w:r w:rsidR="005D6ECE">
        <w:rPr>
          <w:color w:val="000000"/>
        </w:rPr>
        <w:t>eeded</w:t>
      </w:r>
      <w:r w:rsidR="0024600E" w:rsidRPr="00953C1E">
        <w:rPr>
          <w:color w:val="000000"/>
        </w:rPr>
        <w:t>.</w:t>
      </w:r>
    </w:p>
    <w:p w:rsidR="0024600E" w:rsidRPr="00953C1E" w:rsidRDefault="0024600E" w:rsidP="000032F4">
      <w:pPr>
        <w:pStyle w:val="NormalWeb"/>
        <w:numPr>
          <w:ilvl w:val="0"/>
          <w:numId w:val="6"/>
        </w:numPr>
        <w:spacing w:before="0" w:beforeAutospacing="0" w:after="120" w:afterAutospacing="0"/>
      </w:pPr>
      <w:r w:rsidRPr="00953C1E">
        <w:rPr>
          <w:color w:val="000000"/>
        </w:rPr>
        <w:t>Assists with the use and proactive upkeep of children’s ministry</w:t>
      </w:r>
      <w:r w:rsidR="00A63055" w:rsidRPr="00953C1E">
        <w:rPr>
          <w:color w:val="000000"/>
        </w:rPr>
        <w:t xml:space="preserve"> </w:t>
      </w:r>
      <w:r w:rsidRPr="00953C1E">
        <w:rPr>
          <w:color w:val="000000"/>
        </w:rPr>
        <w:t>facilities and grounds.</w:t>
      </w:r>
    </w:p>
    <w:p w:rsidR="0024600E" w:rsidRPr="00953C1E" w:rsidRDefault="0024600E" w:rsidP="000032F4">
      <w:pPr>
        <w:pStyle w:val="NormalWeb"/>
        <w:numPr>
          <w:ilvl w:val="0"/>
          <w:numId w:val="6"/>
        </w:numPr>
        <w:spacing w:before="0" w:beforeAutospacing="0" w:after="120" w:afterAutospacing="0"/>
      </w:pPr>
      <w:r w:rsidRPr="00953C1E">
        <w:rPr>
          <w:color w:val="000000"/>
        </w:rPr>
        <w:t>Grows professionally by attending continuing education and local networking events.</w:t>
      </w:r>
    </w:p>
    <w:p w:rsidR="00B25F3C" w:rsidRPr="00953C1E" w:rsidRDefault="00ED50BF" w:rsidP="00953C1E">
      <w:pPr>
        <w:pStyle w:val="NormalWeb"/>
        <w:numPr>
          <w:ilvl w:val="0"/>
          <w:numId w:val="6"/>
        </w:numPr>
        <w:spacing w:before="0" w:beforeAutospacing="0" w:after="0" w:afterAutospacing="0"/>
      </w:pPr>
      <w:r w:rsidRPr="00953C1E">
        <w:rPr>
          <w:color w:val="000000"/>
        </w:rPr>
        <w:t>Perform</w:t>
      </w:r>
      <w:r w:rsidR="00B07BEE" w:rsidRPr="00953C1E">
        <w:rPr>
          <w:color w:val="000000"/>
        </w:rPr>
        <w:t>s</w:t>
      </w:r>
      <w:r w:rsidRPr="00953C1E">
        <w:rPr>
          <w:color w:val="000000"/>
        </w:rPr>
        <w:t xml:space="preserve"> other duties as assigned.</w:t>
      </w:r>
    </w:p>
    <w:p w:rsidR="00953C1E" w:rsidRDefault="0024600E" w:rsidP="00B140F8">
      <w:pPr>
        <w:spacing w:before="100" w:beforeAutospacing="1"/>
        <w:rPr>
          <w:sz w:val="19"/>
          <w:szCs w:val="19"/>
        </w:rPr>
      </w:pPr>
      <w:r>
        <w:rPr>
          <w:b/>
          <w:bCs/>
          <w:i/>
          <w:iCs/>
        </w:rPr>
        <w:t>Education and Experience</w:t>
      </w:r>
    </w:p>
    <w:p w:rsidR="0024600E" w:rsidRDefault="0024600E" w:rsidP="00B140F8">
      <w:pPr>
        <w:spacing w:before="100" w:beforeAutospacing="1"/>
        <w:rPr>
          <w:sz w:val="19"/>
          <w:szCs w:val="19"/>
        </w:rPr>
      </w:pPr>
      <w:r>
        <w:rPr>
          <w:color w:val="000000"/>
        </w:rPr>
        <w:t>Possession of a teaching or related d</w:t>
      </w:r>
      <w:r w:rsidR="005D6ECE">
        <w:rPr>
          <w:color w:val="000000"/>
        </w:rPr>
        <w:t xml:space="preserve">egree is preferred. </w:t>
      </w:r>
      <w:r w:rsidR="004522FB">
        <w:rPr>
          <w:color w:val="000000"/>
        </w:rPr>
        <w:t>Responsible m</w:t>
      </w:r>
      <w:r>
        <w:rPr>
          <w:color w:val="000000"/>
        </w:rPr>
        <w:t>inis</w:t>
      </w:r>
      <w:r w:rsidR="005D6ECE">
        <w:rPr>
          <w:color w:val="000000"/>
        </w:rPr>
        <w:t xml:space="preserve">try experience may </w:t>
      </w:r>
      <w:r w:rsidR="00A03372">
        <w:rPr>
          <w:color w:val="000000"/>
        </w:rPr>
        <w:t>be substituted</w:t>
      </w:r>
      <w:r w:rsidR="005D6ECE">
        <w:rPr>
          <w:color w:val="000000"/>
        </w:rPr>
        <w:t xml:space="preserve"> for education</w:t>
      </w:r>
      <w:r w:rsidR="004522FB">
        <w:rPr>
          <w:color w:val="000000"/>
        </w:rPr>
        <w:t>, as appropriate.</w:t>
      </w:r>
      <w:r w:rsidR="00A03372">
        <w:rPr>
          <w:color w:val="000000"/>
        </w:rPr>
        <w:t xml:space="preserve"> Volunteer experiences </w:t>
      </w:r>
      <w:r>
        <w:rPr>
          <w:color w:val="000000"/>
        </w:rPr>
        <w:t>in</w:t>
      </w:r>
      <w:r w:rsidR="00A63055">
        <w:rPr>
          <w:color w:val="000000"/>
        </w:rPr>
        <w:t xml:space="preserve"> </w:t>
      </w:r>
      <w:r>
        <w:rPr>
          <w:color w:val="000000"/>
        </w:rPr>
        <w:t>Children’s Ministry are beneficial.</w:t>
      </w:r>
    </w:p>
    <w:p w:rsidR="00953C1E" w:rsidRDefault="0024600E" w:rsidP="00B140F8">
      <w:pPr>
        <w:spacing w:before="100" w:beforeAutospacing="1"/>
      </w:pPr>
      <w:r>
        <w:rPr>
          <w:color w:val="000000"/>
        </w:rPr>
        <w:t>The succes</w:t>
      </w:r>
      <w:r w:rsidR="004522FB">
        <w:rPr>
          <w:color w:val="000000"/>
        </w:rPr>
        <w:t>sful individual should be a</w:t>
      </w:r>
      <w:r>
        <w:rPr>
          <w:color w:val="000000"/>
        </w:rPr>
        <w:t xml:space="preserve"> leader</w:t>
      </w:r>
      <w:r w:rsidR="004522FB">
        <w:rPr>
          <w:color w:val="000000"/>
        </w:rPr>
        <w:t xml:space="preserve"> and a team player</w:t>
      </w:r>
      <w:r>
        <w:rPr>
          <w:color w:val="000000"/>
        </w:rPr>
        <w:t xml:space="preserve"> with a solid work ethic, a passion to teach chi</w:t>
      </w:r>
      <w:r w:rsidR="004522FB">
        <w:rPr>
          <w:color w:val="000000"/>
        </w:rPr>
        <w:t>ldren about God, and the willingness</w:t>
      </w:r>
      <w:r>
        <w:rPr>
          <w:color w:val="000000"/>
        </w:rPr>
        <w:t xml:space="preserve"> to follow the direction of the </w:t>
      </w:r>
      <w:r w:rsidR="00A03372">
        <w:rPr>
          <w:color w:val="000000"/>
        </w:rPr>
        <w:t xml:space="preserve">Children’s Minister and the </w:t>
      </w:r>
      <w:r w:rsidR="00A63055">
        <w:rPr>
          <w:color w:val="000000"/>
        </w:rPr>
        <w:t>eldership</w:t>
      </w:r>
      <w:r>
        <w:rPr>
          <w:color w:val="000000"/>
        </w:rPr>
        <w:t>. A working knowledge of creative programming related to c</w:t>
      </w:r>
      <w:r w:rsidR="004522FB">
        <w:rPr>
          <w:color w:val="000000"/>
        </w:rPr>
        <w:t>hildren’s education and special events is desirable</w:t>
      </w:r>
      <w:r>
        <w:rPr>
          <w:color w:val="000000"/>
        </w:rPr>
        <w:t>.</w:t>
      </w:r>
    </w:p>
    <w:p w:rsidR="000032F4" w:rsidRDefault="000032F4" w:rsidP="00953C1E">
      <w:pPr>
        <w:spacing w:before="100" w:beforeAutospacing="1"/>
        <w:rPr>
          <w:b/>
          <w:i/>
        </w:rPr>
      </w:pPr>
    </w:p>
    <w:p w:rsidR="000032F4" w:rsidRDefault="000032F4" w:rsidP="00953C1E">
      <w:pPr>
        <w:spacing w:before="100" w:beforeAutospacing="1"/>
        <w:rPr>
          <w:b/>
          <w:i/>
        </w:rPr>
      </w:pPr>
    </w:p>
    <w:p w:rsidR="000032F4" w:rsidRPr="00953C1E" w:rsidRDefault="00953C1E" w:rsidP="00953C1E">
      <w:pPr>
        <w:spacing w:before="100" w:beforeAutospacing="1"/>
        <w:rPr>
          <w:b/>
          <w:i/>
        </w:rPr>
      </w:pPr>
      <w:r>
        <w:rPr>
          <w:b/>
          <w:i/>
        </w:rPr>
        <w:lastRenderedPageBreak/>
        <w:t>Standards for Ministry</w:t>
      </w:r>
    </w:p>
    <w:p w:rsidR="0024600E" w:rsidRDefault="0024600E" w:rsidP="000032F4">
      <w:pPr>
        <w:pStyle w:val="NormalWeb"/>
        <w:numPr>
          <w:ilvl w:val="0"/>
          <w:numId w:val="9"/>
        </w:numPr>
        <w:spacing w:after="120" w:afterAutospacing="0"/>
        <w:rPr>
          <w:sz w:val="19"/>
          <w:szCs w:val="19"/>
        </w:rPr>
      </w:pPr>
      <w:r>
        <w:rPr>
          <w:b/>
          <w:bCs/>
          <w:color w:val="000000"/>
        </w:rPr>
        <w:t>Faith</w:t>
      </w:r>
      <w:r>
        <w:rPr>
          <w:color w:val="000000"/>
        </w:rPr>
        <w:t> – </w:t>
      </w:r>
      <w:r>
        <w:t>Have </w:t>
      </w:r>
      <w:r>
        <w:rPr>
          <w:color w:val="000000"/>
        </w:rPr>
        <w:t>a passionate faith in God</w:t>
      </w:r>
      <w:r w:rsidR="00EB108C">
        <w:rPr>
          <w:color w:val="000000"/>
        </w:rPr>
        <w:t>, must have been</w:t>
      </w:r>
      <w:r w:rsidR="00180BB0">
        <w:rPr>
          <w:color w:val="000000"/>
        </w:rPr>
        <w:t xml:space="preserve"> baptized</w:t>
      </w:r>
      <w:r w:rsidR="002213E5">
        <w:rPr>
          <w:color w:val="000000"/>
        </w:rPr>
        <w:t xml:space="preserve"> by immersion</w:t>
      </w:r>
      <w:r w:rsidR="00564FC1">
        <w:rPr>
          <w:color w:val="000000"/>
        </w:rPr>
        <w:t xml:space="preserve"> for </w:t>
      </w:r>
      <w:r w:rsidR="00EB108C">
        <w:rPr>
          <w:color w:val="000000"/>
        </w:rPr>
        <w:t>the remission of sins,</w:t>
      </w:r>
      <w:r>
        <w:rPr>
          <w:color w:val="000000"/>
        </w:rPr>
        <w:t xml:space="preserve"> and be committed to his/her own spiritual growth and of members of </w:t>
      </w:r>
      <w:r w:rsidR="00A63055">
        <w:rPr>
          <w:color w:val="000000"/>
        </w:rPr>
        <w:t>Granbury</w:t>
      </w:r>
      <w:r w:rsidR="00180BB0">
        <w:rPr>
          <w:color w:val="000000"/>
        </w:rPr>
        <w:t xml:space="preserve"> Church of Christ</w:t>
      </w:r>
      <w:r>
        <w:rPr>
          <w:color w:val="000000"/>
        </w:rPr>
        <w:t>. He/she must possess a strong commitment to the lordship of Christ, the leading of the Spirit, the authority of Scripture, and a strong appreciation for the heritage of Churches of Christ.</w:t>
      </w:r>
    </w:p>
    <w:p w:rsidR="0024600E" w:rsidRDefault="0024600E" w:rsidP="000032F4">
      <w:pPr>
        <w:pStyle w:val="NormalWeb"/>
        <w:numPr>
          <w:ilvl w:val="0"/>
          <w:numId w:val="9"/>
        </w:numPr>
        <w:spacing w:before="0" w:beforeAutospacing="0" w:after="120" w:afterAutospacing="0"/>
        <w:rPr>
          <w:sz w:val="19"/>
          <w:szCs w:val="19"/>
        </w:rPr>
      </w:pPr>
      <w:r>
        <w:rPr>
          <w:b/>
          <w:bCs/>
          <w:color w:val="000000"/>
        </w:rPr>
        <w:t>Love for Family</w:t>
      </w:r>
      <w:r>
        <w:rPr>
          <w:color w:val="000000"/>
        </w:rPr>
        <w:t> – Lead, love and/or serve his/her family faithfully. He/she must place a premium on the time and attention given to his/her family, rivaled only by devotion to God.</w:t>
      </w:r>
    </w:p>
    <w:p w:rsidR="0024600E" w:rsidRDefault="0024600E" w:rsidP="000032F4">
      <w:pPr>
        <w:pStyle w:val="NormalWeb"/>
        <w:numPr>
          <w:ilvl w:val="0"/>
          <w:numId w:val="9"/>
        </w:numPr>
        <w:spacing w:before="0" w:beforeAutospacing="0" w:after="120" w:afterAutospacing="0"/>
        <w:rPr>
          <w:sz w:val="19"/>
          <w:szCs w:val="19"/>
        </w:rPr>
      </w:pPr>
      <w:r>
        <w:rPr>
          <w:b/>
          <w:bCs/>
          <w:color w:val="000000"/>
        </w:rPr>
        <w:t>Love for the Church</w:t>
      </w:r>
      <w:r>
        <w:rPr>
          <w:color w:val="000000"/>
        </w:rPr>
        <w:t xml:space="preserve"> – Committed member of the fellowship of believers at </w:t>
      </w:r>
      <w:r w:rsidR="00A63055">
        <w:rPr>
          <w:color w:val="000000"/>
        </w:rPr>
        <w:t>Granbury</w:t>
      </w:r>
      <w:r>
        <w:rPr>
          <w:color w:val="000000"/>
        </w:rPr>
        <w:t xml:space="preserve"> with an appreciation for its unique heritage and traditions.</w:t>
      </w:r>
    </w:p>
    <w:p w:rsidR="0024600E" w:rsidRDefault="0024600E" w:rsidP="000032F4">
      <w:pPr>
        <w:pStyle w:val="NormalWeb"/>
        <w:numPr>
          <w:ilvl w:val="0"/>
          <w:numId w:val="9"/>
        </w:numPr>
        <w:spacing w:before="0" w:beforeAutospacing="0" w:after="120" w:afterAutospacing="0"/>
        <w:rPr>
          <w:sz w:val="19"/>
          <w:szCs w:val="19"/>
        </w:rPr>
      </w:pPr>
      <w:r>
        <w:rPr>
          <w:b/>
          <w:bCs/>
          <w:color w:val="000000"/>
        </w:rPr>
        <w:t>Leadership – </w:t>
      </w:r>
      <w:r>
        <w:rPr>
          <w:color w:val="000000"/>
        </w:rPr>
        <w:t>Take the leadership role in c</w:t>
      </w:r>
      <w:r w:rsidR="000032F4">
        <w:rPr>
          <w:color w:val="000000"/>
        </w:rPr>
        <w:t>asting a vision, setting goals, and bringing children’s</w:t>
      </w:r>
      <w:r w:rsidR="00A03372">
        <w:t xml:space="preserve"> education</w:t>
      </w:r>
      <w:r>
        <w:rPr>
          <w:color w:val="000000"/>
        </w:rPr>
        <w:t> to a higher level of effectiveness.</w:t>
      </w:r>
    </w:p>
    <w:p w:rsidR="0024600E" w:rsidRDefault="0024600E" w:rsidP="00953C1E">
      <w:pPr>
        <w:pStyle w:val="NormalWeb"/>
        <w:numPr>
          <w:ilvl w:val="0"/>
          <w:numId w:val="9"/>
        </w:numPr>
        <w:spacing w:before="0" w:beforeAutospacing="0" w:after="0" w:afterAutospacing="0"/>
        <w:rPr>
          <w:sz w:val="19"/>
          <w:szCs w:val="19"/>
        </w:rPr>
      </w:pPr>
      <w:r>
        <w:rPr>
          <w:b/>
          <w:bCs/>
          <w:color w:val="000000"/>
        </w:rPr>
        <w:t>Relationships</w:t>
      </w:r>
      <w:r w:rsidR="00A03372">
        <w:rPr>
          <w:color w:val="000000"/>
        </w:rPr>
        <w:t> – The Children’s Education Coordinator</w:t>
      </w:r>
      <w:r>
        <w:rPr>
          <w:color w:val="000000"/>
        </w:rPr>
        <w:t> must desire and </w:t>
      </w:r>
      <w:r>
        <w:t>be able</w:t>
      </w:r>
      <w:r>
        <w:rPr>
          <w:color w:val="FF0000"/>
        </w:rPr>
        <w:t> </w:t>
      </w:r>
      <w:r>
        <w:rPr>
          <w:color w:val="000000"/>
        </w:rPr>
        <w:t xml:space="preserve">to establish healthy, strong personal relationships with members at </w:t>
      </w:r>
      <w:r w:rsidR="00A63055">
        <w:rPr>
          <w:color w:val="000000"/>
        </w:rPr>
        <w:t>Granbury</w:t>
      </w:r>
      <w:r w:rsidR="000032F4">
        <w:rPr>
          <w:color w:val="000000"/>
        </w:rPr>
        <w:t xml:space="preserve"> Church of Christ</w:t>
      </w:r>
      <w:r>
        <w:rPr>
          <w:color w:val="000000"/>
        </w:rPr>
        <w:t>.</w:t>
      </w:r>
    </w:p>
    <w:p w:rsidR="00B140F8" w:rsidRDefault="0024600E" w:rsidP="00953C1E">
      <w:pPr>
        <w:spacing w:before="100" w:beforeAutospacing="1"/>
        <w:rPr>
          <w:b/>
          <w:i/>
          <w:color w:val="000000"/>
        </w:rPr>
      </w:pPr>
      <w:r>
        <w:rPr>
          <w:color w:val="000000"/>
        </w:rPr>
        <w:t> </w:t>
      </w:r>
      <w:r w:rsidR="00B140F8">
        <w:rPr>
          <w:b/>
          <w:i/>
          <w:color w:val="000000"/>
        </w:rPr>
        <w:t>Work Schedule</w:t>
      </w:r>
    </w:p>
    <w:p w:rsidR="00B140F8" w:rsidRPr="00B140F8" w:rsidRDefault="00B140F8" w:rsidP="00953C1E">
      <w:pPr>
        <w:spacing w:before="100" w:beforeAutospacing="1"/>
        <w:rPr>
          <w:b/>
          <w:i/>
          <w:color w:val="000000"/>
        </w:rPr>
      </w:pPr>
      <w:r>
        <w:rPr>
          <w:color w:val="000000"/>
        </w:rPr>
        <w:t>The</w:t>
      </w:r>
      <w:r w:rsidR="000032F4">
        <w:rPr>
          <w:color w:val="000000"/>
        </w:rPr>
        <w:t xml:space="preserve"> CEC is expected to work a part-</w:t>
      </w:r>
      <w:r>
        <w:rPr>
          <w:color w:val="000000"/>
        </w:rPr>
        <w:t>time, flexib</w:t>
      </w:r>
      <w:r w:rsidR="004522FB">
        <w:rPr>
          <w:color w:val="000000"/>
        </w:rPr>
        <w:t>le schedule to be developed with the successful candidate</w:t>
      </w:r>
      <w:r>
        <w:rPr>
          <w:color w:val="000000"/>
        </w:rPr>
        <w:t xml:space="preserve">. </w:t>
      </w:r>
      <w:bookmarkStart w:id="0" w:name="_GoBack"/>
      <w:bookmarkEnd w:id="0"/>
    </w:p>
    <w:sectPr w:rsidR="00B140F8" w:rsidRPr="00B140F8" w:rsidSect="00B25F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14116"/>
    <w:multiLevelType w:val="hybridMultilevel"/>
    <w:tmpl w:val="EBF008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31507"/>
    <w:multiLevelType w:val="hybridMultilevel"/>
    <w:tmpl w:val="2018A28C"/>
    <w:lvl w:ilvl="0" w:tplc="E3A00C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725939"/>
    <w:multiLevelType w:val="hybridMultilevel"/>
    <w:tmpl w:val="56C2E2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B433F4"/>
    <w:multiLevelType w:val="hybridMultilevel"/>
    <w:tmpl w:val="C262B5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EA203FE"/>
    <w:multiLevelType w:val="hybridMultilevel"/>
    <w:tmpl w:val="ABB009EC"/>
    <w:lvl w:ilvl="0" w:tplc="EDB85470">
      <w:start w:val="10"/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F67A2D"/>
    <w:multiLevelType w:val="hybridMultilevel"/>
    <w:tmpl w:val="B8F4024A"/>
    <w:lvl w:ilvl="0" w:tplc="E3A00C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BB7CF6"/>
    <w:multiLevelType w:val="hybridMultilevel"/>
    <w:tmpl w:val="8AF8D07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0F06C40"/>
    <w:multiLevelType w:val="hybridMultilevel"/>
    <w:tmpl w:val="4F606502"/>
    <w:lvl w:ilvl="0" w:tplc="EDB85470">
      <w:start w:val="10"/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3642E8"/>
    <w:multiLevelType w:val="hybridMultilevel"/>
    <w:tmpl w:val="E220A47E"/>
    <w:lvl w:ilvl="0" w:tplc="E3A00CB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"/>
  </w:num>
  <w:num w:numId="5">
    <w:abstractNumId w:val="8"/>
  </w:num>
  <w:num w:numId="6">
    <w:abstractNumId w:val="5"/>
  </w:num>
  <w:num w:numId="7">
    <w:abstractNumId w:val="3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00E"/>
    <w:rsid w:val="000032F4"/>
    <w:rsid w:val="00180BB0"/>
    <w:rsid w:val="001846EF"/>
    <w:rsid w:val="00215BE3"/>
    <w:rsid w:val="002213E5"/>
    <w:rsid w:val="0024600E"/>
    <w:rsid w:val="00246B60"/>
    <w:rsid w:val="003D15EE"/>
    <w:rsid w:val="004522FB"/>
    <w:rsid w:val="00564FC1"/>
    <w:rsid w:val="005D6ECE"/>
    <w:rsid w:val="006A3FAF"/>
    <w:rsid w:val="00763C0F"/>
    <w:rsid w:val="008A52D2"/>
    <w:rsid w:val="00953C1E"/>
    <w:rsid w:val="00A03372"/>
    <w:rsid w:val="00A63055"/>
    <w:rsid w:val="00AE5BA6"/>
    <w:rsid w:val="00B07BEE"/>
    <w:rsid w:val="00B140F8"/>
    <w:rsid w:val="00B25F3C"/>
    <w:rsid w:val="00EB108C"/>
    <w:rsid w:val="00ED5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4AA47A-3825-4DA6-9937-31F85324B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600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4600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600E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50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0BF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53C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9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Hackney</dc:creator>
  <cp:keywords/>
  <dc:description/>
  <cp:lastModifiedBy>Jan Knox</cp:lastModifiedBy>
  <cp:revision>2</cp:revision>
  <cp:lastPrinted>2015-11-18T18:21:00Z</cp:lastPrinted>
  <dcterms:created xsi:type="dcterms:W3CDTF">2016-02-09T21:51:00Z</dcterms:created>
  <dcterms:modified xsi:type="dcterms:W3CDTF">2016-02-09T21:51:00Z</dcterms:modified>
</cp:coreProperties>
</file>